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3DE9" w14:textId="77777777" w:rsidR="00921586" w:rsidRPr="00921586" w:rsidRDefault="00921586" w:rsidP="009215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9215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Ochrana přírody a péče o NP</w:t>
      </w:r>
    </w:p>
    <w:p w14:paraId="612FEDA2" w14:textId="77777777" w:rsidR="00921586" w:rsidRPr="00921586" w:rsidRDefault="00921586" w:rsidP="0092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Oddělení ochrany přírody – Spektrum činností tohoto útvaru Správy KRNAP je velmi pestré a zahrnuje odborné i administrativní aktivity na celém území Krkonošského národního parku a jeho ochranného pásma. </w:t>
      </w:r>
    </w:p>
    <w:p w14:paraId="06BC3F77" w14:textId="77777777" w:rsidR="00921586" w:rsidRPr="00921586" w:rsidRDefault="00921586" w:rsidP="0092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Péčí o Krkonošský národní park je pověřena Správa Krkonošského národního parku ve Vrchlabí. Během své bezmála 50leté historie prodělala četné změny v pojetí práce i v organizační struktuře.</w:t>
      </w:r>
    </w:p>
    <w:p w14:paraId="7EDB6303" w14:textId="77777777" w:rsidR="00921586" w:rsidRPr="00921586" w:rsidRDefault="00921586" w:rsidP="0092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roku 1991 je to státní organizace řízená Ministerstvem životního prostředí ČR. S ochranou přírody jsou propojeny všechny čtyři odbory současné organizační struktury Správy KRNAP. Veškeré odborné a </w:t>
      </w:r>
      <w:proofErr w:type="spellStart"/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managementové</w:t>
      </w:r>
      <w:proofErr w:type="spellEnd"/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aktivity, které péče o Krkonošský národní park vyžaduje, jsou v přímé kompetenci </w:t>
      </w:r>
      <w:r w:rsidRPr="009215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Odboru péče o národní park</w:t>
      </w: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1725F6E" w14:textId="77777777" w:rsidR="00921586" w:rsidRPr="00921586" w:rsidRDefault="00921586" w:rsidP="0092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Jeho pracovníci mj.:</w:t>
      </w:r>
    </w:p>
    <w:p w14:paraId="5BC3C3D2" w14:textId="77777777" w:rsidR="00921586" w:rsidRPr="00921586" w:rsidRDefault="00921586" w:rsidP="00921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zajišťují veškeré odborné podklady k územní a druhové ochraně všech složek přírody a krajiny Krkonoš,</w:t>
      </w:r>
    </w:p>
    <w:p w14:paraId="003C265C" w14:textId="77777777" w:rsidR="00921586" w:rsidRPr="00921586" w:rsidRDefault="00921586" w:rsidP="00921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realizují nebo zprostředkovávají praktickou péči o lesní a nelesní ekosystémy Krkonoš,</w:t>
      </w:r>
    </w:p>
    <w:p w14:paraId="1E984D73" w14:textId="77777777" w:rsidR="00921586" w:rsidRPr="00921586" w:rsidRDefault="00921586" w:rsidP="00921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organizují nebo se přímo podílejí na výzkumu a monitoringu všech složek přírodních prostředí Krkonoš a poznatky publikují v odborném a vědeckém tisku,</w:t>
      </w:r>
    </w:p>
    <w:p w14:paraId="53DFE6D4" w14:textId="77777777" w:rsidR="00921586" w:rsidRPr="00921586" w:rsidRDefault="00921586" w:rsidP="00921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poskytují potřebné informace a podporu činnosti ostatním odborům Správy KRNAP,</w:t>
      </w:r>
    </w:p>
    <w:p w14:paraId="4FA74821" w14:textId="77777777" w:rsidR="00921586" w:rsidRPr="00921586" w:rsidRDefault="00921586" w:rsidP="00921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podílejí se na veškerých aktivitách, které vyplývají z národních a mezinárodních závazků resortu MŽP (mezinárodní konvence, NATURA 2000, EUROPARC </w:t>
      </w:r>
      <w:proofErr w:type="spellStart"/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Federation</w:t>
      </w:r>
      <w:proofErr w:type="spellEnd"/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, IUCN a další).</w:t>
      </w: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5F86F027" w14:textId="77777777" w:rsidR="00BD3E1F" w:rsidRPr="00921586" w:rsidRDefault="00BD3E1F" w:rsidP="00921586"/>
    <w:sectPr w:rsidR="00BD3E1F" w:rsidRPr="00921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01A5A"/>
    <w:multiLevelType w:val="multilevel"/>
    <w:tmpl w:val="6F5E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927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D2"/>
    <w:rsid w:val="002B6594"/>
    <w:rsid w:val="00477A82"/>
    <w:rsid w:val="006346D2"/>
    <w:rsid w:val="007E429D"/>
    <w:rsid w:val="00921586"/>
    <w:rsid w:val="00973F64"/>
    <w:rsid w:val="00B1764D"/>
    <w:rsid w:val="00BD3E1F"/>
    <w:rsid w:val="00C2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44CE"/>
  <w15:chartTrackingRefBased/>
  <w15:docId w15:val="{26526D77-A8B2-4D9A-AFCA-D6CAA2BE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7A82"/>
  </w:style>
  <w:style w:type="paragraph" w:styleId="Nadpis1">
    <w:name w:val="heading 1"/>
    <w:basedOn w:val="Normln"/>
    <w:link w:val="Nadpis1Char"/>
    <w:uiPriority w:val="9"/>
    <w:qFormat/>
    <w:rsid w:val="00921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73F6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21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2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1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6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Vsazení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da86f2-8b8b-4a82-b514-c472cb228b03">
      <Terms xmlns="http://schemas.microsoft.com/office/infopath/2007/PartnerControls"/>
    </lcf76f155ced4ddcb4097134ff3c332f>
    <TaxCatchAll xmlns="3e4cc106-ae28-45f6-918e-1b6b8ec9d6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A963909ECE2A45AF98B4484B71E2C9" ma:contentTypeVersion="10" ma:contentTypeDescription="Vytvoří nový dokument" ma:contentTypeScope="" ma:versionID="3ab01bfa03b7f149f08d158c7bfa97c5">
  <xsd:schema xmlns:xsd="http://www.w3.org/2001/XMLSchema" xmlns:xs="http://www.w3.org/2001/XMLSchema" xmlns:p="http://schemas.microsoft.com/office/2006/metadata/properties" xmlns:ns2="a6da86f2-8b8b-4a82-b514-c472cb228b03" xmlns:ns3="3e4cc106-ae28-45f6-918e-1b6b8ec9d614" targetNamespace="http://schemas.microsoft.com/office/2006/metadata/properties" ma:root="true" ma:fieldsID="6ca564efc71637ff2640c3fbb3d878e6" ns2:_="" ns3:_="">
    <xsd:import namespace="a6da86f2-8b8b-4a82-b514-c472cb228b03"/>
    <xsd:import namespace="3e4cc106-ae28-45f6-918e-1b6b8ec9d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a86f2-8b8b-4a82-b514-c472cb228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637149e2-836e-4746-86bf-22452e7ec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cc106-ae28-45f6-918e-1b6b8ec9d61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38b4177-14f4-42a5-8428-c60daa4133a8}" ma:internalName="TaxCatchAll" ma:showField="CatchAllData" ma:web="3e4cc106-ae28-45f6-918e-1b6b8ec9d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3C19C-1D45-4844-9BD9-F228A4AB3635}">
  <ds:schemaRefs>
    <ds:schemaRef ds:uri="http://schemas.microsoft.com/office/2006/metadata/properties"/>
    <ds:schemaRef ds:uri="http://schemas.microsoft.com/office/infopath/2007/PartnerControls"/>
    <ds:schemaRef ds:uri="a6da86f2-8b8b-4a82-b514-c472cb228b03"/>
    <ds:schemaRef ds:uri="3e4cc106-ae28-45f6-918e-1b6b8ec9d614"/>
  </ds:schemaRefs>
</ds:datastoreItem>
</file>

<file path=customXml/itemProps2.xml><?xml version="1.0" encoding="utf-8"?>
<ds:datastoreItem xmlns:ds="http://schemas.openxmlformats.org/officeDocument/2006/customXml" ds:itemID="{67629302-795A-42F1-BEDB-3C87FC6CB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9C7E2-FE31-4281-AC8A-02BF1AF82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a86f2-8b8b-4a82-b514-c472cb228b03"/>
    <ds:schemaRef ds:uri="3e4cc106-ae28-45f6-918e-1b6b8ec9d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Kohout</dc:creator>
  <cp:keywords/>
  <dc:description/>
  <cp:lastModifiedBy>Mašlonka Michael (2TA)</cp:lastModifiedBy>
  <cp:revision>2</cp:revision>
  <dcterms:created xsi:type="dcterms:W3CDTF">2023-12-05T10:08:00Z</dcterms:created>
  <dcterms:modified xsi:type="dcterms:W3CDTF">2023-12-05T10:08:00Z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0x0101002CA963909ECE2A45AF98B4484B71E2C9</vt:lpwstr>
  </property>
</Properties>
</file>